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绿色金融</w:t>
      </w:r>
      <w:r>
        <w:rPr>
          <w:rFonts w:hint="eastAsia" w:ascii="宋体" w:hAnsi="宋体"/>
          <w:b/>
          <w:bCs/>
          <w:sz w:val="44"/>
          <w:szCs w:val="44"/>
        </w:rPr>
        <w:t>协会</w:t>
      </w:r>
    </w:p>
    <w:p>
      <w:pPr>
        <w:spacing w:after="156" w:afterLines="50"/>
        <w:jc w:val="center"/>
        <w:rPr>
          <w:rFonts w:asci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入会申请书</w:t>
      </w:r>
    </w:p>
    <w:p>
      <w:pPr>
        <w:spacing w:after="156" w:afterLines="50"/>
        <w:jc w:val="center"/>
        <w:rPr>
          <w:rFonts w:ascii="宋体"/>
          <w:b/>
          <w:bCs/>
          <w:sz w:val="40"/>
          <w:szCs w:val="40"/>
        </w:rPr>
      </w:pPr>
    </w:p>
    <w:p>
      <w:pPr>
        <w:spacing w:after="156" w:afterLines="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广州市</w:t>
      </w:r>
      <w:r>
        <w:rPr>
          <w:rFonts w:hint="eastAsia" w:ascii="仿宋" w:hAnsi="仿宋" w:eastAsia="仿宋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/>
          <w:sz w:val="32"/>
          <w:szCs w:val="32"/>
        </w:rPr>
        <w:t>协会：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我单位已阅读和充分了解《广州市</w:t>
      </w:r>
      <w:r>
        <w:rPr>
          <w:rFonts w:hint="eastAsia" w:ascii="仿宋" w:hAnsi="仿宋" w:eastAsia="仿宋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/>
          <w:sz w:val="32"/>
          <w:szCs w:val="32"/>
        </w:rPr>
        <w:t>协会章程》的有关规定，</w:t>
      </w:r>
      <w:r>
        <w:rPr>
          <w:rFonts w:hint="eastAsia" w:ascii="仿宋" w:hAnsi="仿宋" w:eastAsia="仿宋" w:cs="宋体"/>
          <w:sz w:val="32"/>
          <w:szCs w:val="32"/>
        </w:rPr>
        <w:t>自愿申请加入广州市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 w:cs="宋体"/>
          <w:sz w:val="32"/>
          <w:szCs w:val="32"/>
        </w:rPr>
        <w:t>协会，</w:t>
      </w:r>
      <w:r>
        <w:rPr>
          <w:rFonts w:hint="eastAsia" w:ascii="仿宋" w:hAnsi="仿宋" w:eastAsia="仿宋"/>
          <w:sz w:val="32"/>
          <w:szCs w:val="32"/>
        </w:rPr>
        <w:t>自觉遵守广州市</w:t>
      </w:r>
      <w:r>
        <w:rPr>
          <w:rFonts w:hint="eastAsia" w:ascii="仿宋" w:hAnsi="仿宋" w:eastAsia="仿宋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/>
          <w:sz w:val="32"/>
          <w:szCs w:val="32"/>
        </w:rPr>
        <w:t>协会章程，依法合规经营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遵守社会风尚</w:t>
      </w:r>
      <w:r>
        <w:rPr>
          <w:rFonts w:ascii="仿宋" w:hAnsi="仿宋" w:eastAsia="仿宋"/>
          <w:sz w:val="32"/>
          <w:szCs w:val="32"/>
        </w:rPr>
        <w:t>,</w:t>
      </w:r>
      <w:r>
        <w:rPr>
          <w:rFonts w:hint="eastAsia" w:ascii="仿宋" w:hAnsi="仿宋" w:eastAsia="仿宋"/>
          <w:sz w:val="32"/>
          <w:szCs w:val="32"/>
        </w:rPr>
        <w:t>履行会员义务，按期交纳会费，积极参加协会的各项活动。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特申请加入协会，请予批准。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申请单位：（公章）</w:t>
      </w:r>
    </w:p>
    <w:p>
      <w:pPr>
        <w:spacing w:after="156" w:afterLines="50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</w:t>
      </w:r>
      <w:r>
        <w:rPr>
          <w:rFonts w:hint="eastAsia" w:ascii="仿宋" w:hAnsi="仿宋" w:eastAsia="仿宋"/>
          <w:sz w:val="32"/>
          <w:szCs w:val="32"/>
        </w:rPr>
        <w:t>法定代表人：</w:t>
      </w:r>
    </w:p>
    <w:p>
      <w:pPr>
        <w:spacing w:after="156" w:afterLines="50"/>
        <w:jc w:val="center"/>
        <w:rPr>
          <w:rFonts w:ascii="仿宋" w:hAnsi="仿宋" w:eastAsia="仿宋"/>
          <w:spacing w:val="40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pacing w:val="40"/>
          <w:sz w:val="32"/>
          <w:szCs w:val="32"/>
        </w:rPr>
        <w:t>申请日期：</w:t>
      </w:r>
      <w:r>
        <w:rPr>
          <w:rFonts w:ascii="仿宋" w:hAnsi="仿宋" w:eastAsia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40"/>
          <w:sz w:val="32"/>
          <w:szCs w:val="32"/>
        </w:rPr>
        <w:t>年</w:t>
      </w:r>
      <w:r>
        <w:rPr>
          <w:rFonts w:ascii="仿宋" w:hAnsi="仿宋" w:eastAsia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40"/>
          <w:sz w:val="32"/>
          <w:szCs w:val="32"/>
        </w:rPr>
        <w:t>月</w:t>
      </w:r>
      <w:r>
        <w:rPr>
          <w:rFonts w:ascii="仿宋" w:hAnsi="仿宋" w:eastAsia="仿宋"/>
          <w:spacing w:val="40"/>
          <w:sz w:val="32"/>
          <w:szCs w:val="32"/>
        </w:rPr>
        <w:t xml:space="preserve">  </w:t>
      </w:r>
      <w:r>
        <w:rPr>
          <w:rFonts w:hint="eastAsia" w:ascii="仿宋" w:hAnsi="仿宋" w:eastAsia="仿宋"/>
          <w:spacing w:val="40"/>
          <w:sz w:val="32"/>
          <w:szCs w:val="32"/>
        </w:rPr>
        <w:t>日</w:t>
      </w:r>
    </w:p>
    <w:p>
      <w:pPr>
        <w:rPr>
          <w:rFonts w:ascii="仿宋" w:hAnsi="仿宋" w:eastAsia="仿宋"/>
          <w:spacing w:val="40"/>
          <w:sz w:val="32"/>
          <w:szCs w:val="32"/>
        </w:rPr>
      </w:pPr>
      <w:r>
        <w:rPr>
          <w:rFonts w:hint="eastAsia" w:ascii="仿宋" w:hAnsi="仿宋" w:eastAsia="仿宋"/>
          <w:spacing w:val="40"/>
          <w:sz w:val="32"/>
          <w:szCs w:val="32"/>
        </w:rPr>
        <w:br w:type="page"/>
      </w:r>
    </w:p>
    <w:p>
      <w:pPr>
        <w:spacing w:after="156" w:afterLines="5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广州市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绿色金融</w:t>
      </w:r>
      <w:r>
        <w:rPr>
          <w:rFonts w:hint="eastAsia" w:ascii="宋体" w:hAnsi="宋体"/>
          <w:b/>
          <w:bCs/>
          <w:sz w:val="44"/>
          <w:szCs w:val="44"/>
        </w:rPr>
        <w:t>协会</w:t>
      </w:r>
    </w:p>
    <w:p>
      <w:pPr>
        <w:spacing w:after="156" w:afterLines="5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入会承诺书</w:t>
      </w:r>
    </w:p>
    <w:p>
      <w:pPr>
        <w:widowControl/>
        <w:shd w:val="clear" w:color="auto" w:fill="FFFFFF"/>
        <w:spacing w:line="460" w:lineRule="atLeast"/>
        <w:jc w:val="left"/>
        <w:rPr>
          <w:rFonts w:ascii="楷体_GB2312" w:hAnsi="Verdana" w:eastAsia="楷体_GB2312" w:cs="楷体_GB2312"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为维护</w:t>
      </w:r>
      <w:r>
        <w:rPr>
          <w:rFonts w:hint="eastAsia" w:ascii="仿宋" w:hAnsi="仿宋" w:eastAsia="仿宋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/>
          <w:sz w:val="32"/>
          <w:szCs w:val="32"/>
        </w:rPr>
        <w:t>行业发展的正常秩序，规范</w:t>
      </w:r>
      <w:r>
        <w:rPr>
          <w:rFonts w:hint="eastAsia" w:ascii="仿宋" w:hAnsi="仿宋" w:eastAsia="仿宋"/>
          <w:sz w:val="32"/>
          <w:szCs w:val="32"/>
          <w:lang w:eastAsia="zh-CN"/>
        </w:rPr>
        <w:t>绿色金融</w:t>
      </w:r>
      <w:r>
        <w:rPr>
          <w:rFonts w:hint="eastAsia" w:ascii="仿宋" w:hAnsi="仿宋" w:eastAsia="仿宋"/>
          <w:sz w:val="32"/>
          <w:szCs w:val="32"/>
        </w:rPr>
        <w:t>服务，保证企业诚信守法经营，避免不正当竞争，促进行业持续、健康发展，本公司承诺如下：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一、坚决遵守宪法、法律、法规和国家政策，践行社会主义核心价值观，遵守社会道德风尚。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二、依法经营，诚实守信。规范自身经营活动，不超范围经营，不做虚假的广告宣传，不对同行进行恶性竞争。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三、拥护和遵守协会章程，履行会员义务，服从协会管理，关心支持本会工作，及时向本会反映意见、要求和建议。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四、促进行业自律发展，积极配合协会的日常监督与检查，发现损害行业诚信经营的行为及时向协会反映。</w:t>
      </w:r>
    </w:p>
    <w:p>
      <w:pPr>
        <w:widowControl/>
        <w:shd w:val="clear" w:color="auto" w:fill="FFFFFF"/>
        <w:spacing w:line="460" w:lineRule="atLeas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如有违背以上承诺，为确保整个行业的健康发展，本公司愿意无条件退出协会，以及接受协会给予的通报、除名等处理。</w:t>
      </w:r>
    </w:p>
    <w:p>
      <w:pPr>
        <w:widowControl/>
        <w:shd w:val="clear" w:color="auto" w:fill="FFFFFF"/>
        <w:spacing w:line="460" w:lineRule="atLeast"/>
        <w:jc w:val="lef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</w:p>
    <w:p>
      <w:pPr>
        <w:widowControl/>
        <w:shd w:val="clear" w:color="auto" w:fill="FFFFFF"/>
        <w:spacing w:line="460" w:lineRule="atLeast"/>
        <w:ind w:firstLine="3360" w:firstLineChars="10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企业名称（盖章）：</w:t>
      </w:r>
      <w:r>
        <w:rPr>
          <w:rFonts w:eastAsia="仿宋"/>
          <w:sz w:val="32"/>
          <w:szCs w:val="32"/>
        </w:rPr>
        <w:t>                     </w:t>
      </w:r>
    </w:p>
    <w:p>
      <w:pPr>
        <w:widowControl/>
        <w:shd w:val="clear" w:color="auto" w:fill="FFFFFF"/>
        <w:spacing w:line="460" w:lineRule="atLeast"/>
        <w:ind w:firstLine="3360" w:firstLineChars="10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法人代表签字：</w:t>
      </w:r>
    </w:p>
    <w:p>
      <w:pPr>
        <w:widowControl/>
        <w:shd w:val="clear" w:color="auto" w:fill="FFFFFF"/>
        <w:spacing w:line="460" w:lineRule="atLeast"/>
        <w:ind w:firstLine="3200" w:firstLineChars="1000"/>
        <w:jc w:val="left"/>
        <w:rPr>
          <w:rFonts w:ascii="仿宋" w:hAnsi="仿宋" w:eastAsia="仿宋"/>
          <w:spacing w:val="40"/>
          <w:sz w:val="32"/>
          <w:szCs w:val="32"/>
        </w:rPr>
      </w:pPr>
      <w:r>
        <w:rPr>
          <w:rFonts w:eastAsia="仿宋"/>
          <w:sz w:val="32"/>
          <w:szCs w:val="32"/>
        </w:rPr>
        <w:t> </w:t>
      </w:r>
      <w:r>
        <w:rPr>
          <w:rFonts w:hint="eastAsia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签署日期：</w:t>
      </w:r>
      <w:r>
        <w:rPr>
          <w:rFonts w:eastAsia="仿宋"/>
          <w:sz w:val="32"/>
          <w:szCs w:val="32"/>
        </w:rPr>
        <w:t>        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 xml:space="preserve">   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 xml:space="preserve">   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after="156" w:afterLines="50"/>
        <w:jc w:val="center"/>
        <w:rPr>
          <w:rFonts w:hint="eastAsia" w:ascii="宋体" w:hAnsi="宋体" w:eastAsia="宋体" w:cs="Times New Roman"/>
          <w:b/>
          <w:bCs/>
          <w:sz w:val="44"/>
          <w:szCs w:val="44"/>
        </w:rPr>
      </w:pPr>
    </w:p>
    <w:p>
      <w:pPr>
        <w:spacing w:after="156" w:afterLines="50"/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44"/>
          <w:szCs w:val="44"/>
        </w:rPr>
        <w:t>广州市</w:t>
      </w:r>
      <w:r>
        <w:rPr>
          <w:rFonts w:hint="eastAsia" w:ascii="宋体" w:hAnsi="宋体" w:eastAsia="宋体" w:cs="Times New Roman"/>
          <w:b/>
          <w:bCs/>
          <w:sz w:val="44"/>
          <w:szCs w:val="44"/>
          <w:lang w:eastAsia="zh-CN"/>
        </w:rPr>
        <w:t>绿色金融</w:t>
      </w:r>
      <w:r>
        <w:rPr>
          <w:rFonts w:hint="eastAsia" w:ascii="宋体" w:hAnsi="宋体" w:eastAsia="宋体" w:cs="Times New Roman"/>
          <w:b/>
          <w:bCs/>
          <w:sz w:val="44"/>
          <w:szCs w:val="44"/>
        </w:rPr>
        <w:t>协会入会登记表</w:t>
      </w:r>
    </w:p>
    <w:tbl>
      <w:tblPr>
        <w:tblStyle w:val="3"/>
        <w:tblW w:w="9200" w:type="dxa"/>
        <w:jc w:val="center"/>
        <w:tblInd w:w="0" w:type="dxa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439"/>
        <w:gridCol w:w="385"/>
        <w:gridCol w:w="719"/>
        <w:gridCol w:w="505"/>
        <w:gridCol w:w="708"/>
        <w:gridCol w:w="1404"/>
        <w:gridCol w:w="1500"/>
        <w:gridCol w:w="2020"/>
      </w:tblGrid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名称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办公地址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类别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rPr>
                <w:rFonts w:hint="default" w:ascii="宋体" w:hAnsi="宋体" w:eastAsia="宋体" w:cs="Times New Roman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银行□  证券□   保险□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基金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信托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地方类金融机构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□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其他金融机构□  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绿色产业</w:t>
            </w:r>
            <w:r>
              <w:rPr>
                <w:rFonts w:hint="eastAsia" w:ascii="宋体" w:hAnsi="宋体" w:eastAsia="宋体" w:cs="Times New Roman"/>
                <w:sz w:val="24"/>
              </w:rPr>
              <w:t>企业□  科技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类企业□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其它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2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法人/负责人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代表人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性别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政治面貌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职务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身份证号码</w:t>
            </w:r>
          </w:p>
        </w:tc>
        <w:tc>
          <w:tcPr>
            <w:tcW w:w="613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协会工作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联系人</w:t>
            </w:r>
          </w:p>
        </w:tc>
        <w:tc>
          <w:tcPr>
            <w:tcW w:w="8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姓名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职务</w:t>
            </w:r>
          </w:p>
        </w:tc>
        <w:tc>
          <w:tcPr>
            <w:tcW w:w="140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手机号码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</w:p>
        </w:tc>
        <w:tc>
          <w:tcPr>
            <w:tcW w:w="154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邮箱</w:t>
            </w:r>
          </w:p>
        </w:tc>
        <w:tc>
          <w:tcPr>
            <w:tcW w:w="26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微信号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val="en-US" w:eastAsia="zh-CN"/>
              </w:rPr>
              <w:t>单位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信息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                                                            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相关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信息</w:t>
            </w: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注册资本额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成立时间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经营年限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0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统一社会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信用代码</w:t>
            </w:r>
          </w:p>
        </w:tc>
        <w:tc>
          <w:tcPr>
            <w:tcW w:w="202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52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2048" w:type="dxa"/>
            <w:gridSpan w:val="4"/>
            <w:vAlign w:val="center"/>
          </w:tcPr>
          <w:p>
            <w:pPr>
              <w:tabs>
                <w:tab w:val="left" w:pos="495"/>
              </w:tabs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经营范围</w:t>
            </w:r>
          </w:p>
        </w:tc>
        <w:tc>
          <w:tcPr>
            <w:tcW w:w="5632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jc w:val="both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拟申请会员级别</w:t>
            </w:r>
          </w:p>
        </w:tc>
        <w:tc>
          <w:tcPr>
            <w:tcW w:w="7241" w:type="dxa"/>
            <w:gridSpan w:val="7"/>
            <w:vAlign w:val="center"/>
          </w:tcPr>
          <w:p>
            <w:pPr>
              <w:ind w:firstLine="960" w:firstLineChars="4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会长单位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副会长单位</w:t>
            </w:r>
          </w:p>
          <w:p>
            <w:pPr>
              <w:ind w:firstLine="960" w:firstLineChars="400"/>
              <w:jc w:val="both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理事单位          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监事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 xml:space="preserve">位 </w:t>
            </w:r>
          </w:p>
          <w:p>
            <w:pPr>
              <w:ind w:firstLine="960" w:firstLineChars="400"/>
              <w:jc w:val="both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普通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会员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单位</w:t>
            </w:r>
          </w:p>
          <w:p>
            <w:pPr>
              <w:ind w:firstLine="840" w:firstLineChars="400"/>
              <w:jc w:val="both"/>
              <w:rPr>
                <w:rFonts w:hint="eastAsia" w:ascii="宋体" w:hAnsi="宋体" w:eastAsia="宋体" w:cs="Times New Roman"/>
                <w:szCs w:val="21"/>
              </w:rPr>
            </w:pPr>
          </w:p>
        </w:tc>
      </w:tr>
    </w:tbl>
    <w:p>
      <w:pPr>
        <w:jc w:val="center"/>
        <w:rPr>
          <w:rFonts w:ascii="宋体" w:hAnsi="宋体" w:eastAsia="宋体" w:cs="Times New Roman"/>
          <w:b/>
          <w:bCs/>
          <w:sz w:val="32"/>
          <w:szCs w:val="32"/>
        </w:rPr>
      </w:pPr>
      <w:r>
        <w:rPr>
          <w:rFonts w:hint="eastAsia" w:ascii="宋体" w:hAnsi="宋体" w:eastAsia="宋体" w:cs="Times New Roman"/>
          <w:b/>
          <w:bCs/>
          <w:sz w:val="32"/>
          <w:szCs w:val="32"/>
          <w:lang w:val="en-US" w:eastAsia="zh-CN"/>
        </w:rPr>
        <w:t>单位</w:t>
      </w:r>
      <w:r>
        <w:rPr>
          <w:rFonts w:hint="eastAsia" w:ascii="宋体" w:hAnsi="宋体" w:eastAsia="宋体" w:cs="Times New Roman"/>
          <w:b/>
          <w:bCs/>
          <w:sz w:val="32"/>
          <w:szCs w:val="32"/>
        </w:rPr>
        <w:t>详细介绍</w:t>
      </w:r>
    </w:p>
    <w:tbl>
      <w:tblPr>
        <w:tblStyle w:val="3"/>
        <w:tblpPr w:leftFromText="180" w:rightFromText="180" w:vertAnchor="text" w:horzAnchor="page" w:tblpX="1496" w:tblpY="93"/>
        <w:tblOverlap w:val="never"/>
        <w:tblW w:w="9048" w:type="dxa"/>
        <w:tblInd w:w="0" w:type="dxa"/>
        <w:tblBorders>
          <w:top w:val="thickThinSmallGap" w:color="auto" w:sz="12" w:space="0"/>
          <w:left w:val="thickThinSmallGap" w:color="auto" w:sz="12" w:space="0"/>
          <w:bottom w:val="thickThinSmallGap" w:color="auto" w:sz="12" w:space="0"/>
          <w:right w:val="thickThin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511"/>
        <w:gridCol w:w="1260"/>
        <w:gridCol w:w="132"/>
        <w:gridCol w:w="864"/>
        <w:gridCol w:w="1039"/>
        <w:gridCol w:w="583"/>
        <w:gridCol w:w="2051"/>
      </w:tblGrid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9" w:hRule="atLeast"/>
        </w:trPr>
        <w:tc>
          <w:tcPr>
            <w:tcW w:w="1608" w:type="dxa"/>
            <w:vAlign w:val="center"/>
          </w:tcPr>
          <w:p>
            <w:pPr>
              <w:tabs>
                <w:tab w:val="left" w:pos="495"/>
              </w:tabs>
              <w:spacing w:line="480" w:lineRule="exact"/>
              <w:jc w:val="center"/>
              <w:rPr>
                <w:rFonts w:ascii="宋体" w:hAnsi="Times New Roman" w:eastAsia="宋体" w:cs="Times New Roman"/>
                <w:b/>
                <w:bCs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b/>
                <w:bCs/>
                <w:sz w:val="24"/>
              </w:rPr>
              <w:t>简介</w:t>
            </w:r>
          </w:p>
          <w:p>
            <w:pPr>
              <w:tabs>
                <w:tab w:val="left" w:pos="495"/>
              </w:tabs>
              <w:spacing w:line="48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7440" w:type="dxa"/>
            <w:gridSpan w:val="7"/>
          </w:tcPr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  <w:p>
            <w:pPr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608" w:type="dxa"/>
            <w:vMerge w:val="restart"/>
            <w:vAlign w:val="center"/>
          </w:tcPr>
          <w:p>
            <w:pPr>
              <w:spacing w:after="156" w:afterLines="50"/>
              <w:rPr>
                <w:rFonts w:ascii="宋体" w:hAnsi="宋体"/>
                <w:b/>
                <w:sz w:val="24"/>
              </w:rPr>
            </w:pPr>
          </w:p>
          <w:p>
            <w:pPr>
              <w:spacing w:after="156" w:afterLines="50"/>
              <w:jc w:val="center"/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股东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情况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主要股东及占比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2035" w:type="dxa"/>
            <w:gridSpan w:val="3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34" w:type="dxa"/>
            <w:gridSpan w:val="2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 w:ascii="宋体" w:hAnsi="宋体"/>
                <w:sz w:val="24"/>
              </w:rPr>
              <w:t>占比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771" w:type="dxa"/>
            <w:gridSpan w:val="2"/>
            <w:vAlign w:val="center"/>
          </w:tcPr>
          <w:p>
            <w:pPr>
              <w:spacing w:after="156" w:afterLines="50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035" w:type="dxa"/>
            <w:gridSpan w:val="3"/>
            <w:vAlign w:val="center"/>
          </w:tcPr>
          <w:p>
            <w:pPr>
              <w:spacing w:after="156" w:afterLines="50"/>
              <w:jc w:val="center"/>
            </w:pPr>
          </w:p>
        </w:tc>
        <w:tc>
          <w:tcPr>
            <w:tcW w:w="2634" w:type="dxa"/>
            <w:gridSpan w:val="2"/>
            <w:vAlign w:val="center"/>
          </w:tcPr>
          <w:p>
            <w:pPr>
              <w:spacing w:after="156" w:afterLines="50"/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9" w:hRule="atLeast"/>
        </w:trPr>
        <w:tc>
          <w:tcPr>
            <w:tcW w:w="1608" w:type="dxa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  <w:lang w:eastAsia="zh-CN"/>
              </w:rPr>
              <w:t>绿色金融</w:t>
            </w:r>
          </w:p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开展情况</w:t>
            </w:r>
          </w:p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简介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after="156" w:afterLines="50"/>
              <w:jc w:val="both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608" w:type="dxa"/>
            <w:vMerge w:val="restart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党建情况</w:t>
            </w:r>
          </w:p>
        </w:tc>
        <w:tc>
          <w:tcPr>
            <w:tcW w:w="744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已成立党支部 □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党组织全称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成立时间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党员人数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隶属上级</w:t>
            </w:r>
          </w:p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党委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党组织</w:t>
            </w:r>
          </w:p>
          <w:p>
            <w:pPr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负责人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2051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7440" w:type="dxa"/>
            <w:gridSpan w:val="7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未成立党支部 □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608" w:type="dxa"/>
            <w:vMerge w:val="continue"/>
            <w:vAlign w:val="center"/>
          </w:tcPr>
          <w:p>
            <w:pPr>
              <w:spacing w:after="156" w:afterLines="50"/>
              <w:jc w:val="center"/>
              <w:rPr>
                <w:rFonts w:hint="eastAsia" w:ascii="宋体" w:hAnsi="宋体" w:eastAsia="宋体" w:cs="Times New Roman"/>
                <w:b/>
                <w:sz w:val="24"/>
              </w:rPr>
            </w:pPr>
          </w:p>
        </w:tc>
        <w:tc>
          <w:tcPr>
            <w:tcW w:w="151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党员人数</w:t>
            </w:r>
          </w:p>
        </w:tc>
        <w:tc>
          <w:tcPr>
            <w:tcW w:w="2256" w:type="dxa"/>
            <w:gridSpan w:val="3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622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sz w:val="24"/>
              </w:rPr>
              <w:t>是否有意愿成立党支部</w:t>
            </w:r>
          </w:p>
        </w:tc>
        <w:tc>
          <w:tcPr>
            <w:tcW w:w="2051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  □</w:t>
            </w:r>
          </w:p>
          <w:p>
            <w:r>
              <w:rPr>
                <w:rFonts w:hint="eastAsia" w:ascii="宋体" w:hAnsi="宋体"/>
                <w:sz w:val="24"/>
              </w:rPr>
              <w:t xml:space="preserve">否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thickThinSmallGap" w:color="auto" w:sz="12" w:space="0"/>
            <w:left w:val="thickThinSmallGap" w:color="auto" w:sz="12" w:space="0"/>
            <w:bottom w:val="thickThinSmallGap" w:color="auto" w:sz="12" w:space="0"/>
            <w:right w:val="thickThinSmallGap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</w:trPr>
        <w:tc>
          <w:tcPr>
            <w:tcW w:w="4511" w:type="dxa"/>
            <w:gridSpan w:val="4"/>
            <w:vAlign w:val="center"/>
          </w:tcPr>
          <w:p>
            <w:pPr>
              <w:spacing w:after="156" w:afterLines="5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spacing w:after="156" w:afterLines="50"/>
              <w:rPr>
                <w:rFonts w:hint="default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本单位自愿申请加入广州市绿色金融协会。</w:t>
            </w:r>
          </w:p>
          <w:p>
            <w:pPr>
              <w:spacing w:after="156" w:afterLines="5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</w:t>
            </w:r>
          </w:p>
          <w:p>
            <w:pPr>
              <w:spacing w:after="156" w:afterLines="50"/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 xml:space="preserve">          法人代表签名：</w:t>
            </w:r>
          </w:p>
          <w:p>
            <w:pPr>
              <w:spacing w:after="156" w:afterLines="50"/>
              <w:ind w:firstLine="1680" w:firstLineChars="700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Times New Roman"/>
                <w:sz w:val="24"/>
              </w:rPr>
              <w:t>盖章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>
            <w:pPr>
              <w:spacing w:after="156" w:afterLines="50"/>
              <w:ind w:firstLine="1680" w:firstLineChars="700"/>
              <w:jc w:val="left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年   月   日</w:t>
            </w:r>
          </w:p>
        </w:tc>
        <w:tc>
          <w:tcPr>
            <w:tcW w:w="4537" w:type="dxa"/>
            <w:gridSpan w:val="4"/>
            <w:vAlign w:val="center"/>
          </w:tcPr>
          <w:p>
            <w:pPr>
              <w:spacing w:after="156" w:afterLines="50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spacing w:after="156" w:afterLines="50"/>
              <w:rPr>
                <w:rFonts w:hint="default" w:ascii="宋体" w:hAnsi="宋体" w:eastAsia="宋体" w:cs="Times New Roman"/>
                <w:sz w:val="24"/>
                <w:lang w:val="en-US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同意其加入广州市绿色金融协会。</w:t>
            </w:r>
          </w:p>
          <w:p>
            <w:pPr>
              <w:spacing w:after="156" w:afterLines="50"/>
              <w:ind w:firstLine="2520" w:firstLineChars="10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after="156" w:afterLines="50"/>
              <w:ind w:firstLine="2520" w:firstLineChars="1050"/>
              <w:rPr>
                <w:rFonts w:hint="eastAsia" w:ascii="宋体" w:hAnsi="宋体" w:eastAsia="宋体" w:cs="Times New Roman"/>
                <w:sz w:val="24"/>
              </w:rPr>
            </w:pPr>
          </w:p>
          <w:p>
            <w:pPr>
              <w:spacing w:after="156" w:afterLines="50"/>
              <w:jc w:val="both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</w:p>
          <w:p>
            <w:pPr>
              <w:spacing w:after="156" w:afterLines="50"/>
              <w:ind w:firstLine="1680" w:firstLineChars="700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协会</w:t>
            </w:r>
            <w:r>
              <w:rPr>
                <w:rFonts w:hint="eastAsia" w:ascii="宋体" w:hAnsi="宋体" w:eastAsia="宋体" w:cs="Times New Roman"/>
                <w:sz w:val="24"/>
              </w:rPr>
              <w:t>盖章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：</w:t>
            </w:r>
          </w:p>
          <w:p>
            <w:pPr>
              <w:spacing w:after="156" w:afterLines="50"/>
              <w:ind w:firstLine="1680" w:firstLineChars="700"/>
              <w:jc w:val="both"/>
              <w:rPr>
                <w:rFonts w:hint="eastAsia" w:ascii="宋体" w:hAnsi="宋体" w:eastAsia="宋体" w:cs="Times New Roman"/>
                <w:sz w:val="24"/>
                <w:lang w:eastAsia="zh-CN"/>
              </w:rPr>
            </w:pPr>
          </w:p>
          <w:p>
            <w:pPr>
              <w:spacing w:after="156" w:afterLines="50"/>
              <w:jc w:val="center"/>
              <w:rPr>
                <w:rFonts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78" w:leftChars="-85"/>
        <w:jc w:val="both"/>
        <w:textAlignment w:val="auto"/>
        <w:rPr>
          <w:rFonts w:ascii="Times New Roman" w:hAnsi="Times New Roman" w:eastAsia="宋体" w:cs="Times New Roman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注：其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他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所需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资料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都需加盖单位公章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eastAsia="zh-CN"/>
        </w:rPr>
        <w:t>）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Times New Roman" w:hAnsi="Times New Roman" w:eastAsia="宋体" w:cs="Times New Roman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单位</w:t>
      </w:r>
      <w:r>
        <w:rPr>
          <w:rFonts w:ascii="Times New Roman" w:hAnsi="Times New Roman" w:eastAsia="宋体" w:cs="Times New Roman"/>
          <w:b/>
          <w:bCs/>
          <w:color w:val="FF0000"/>
          <w:sz w:val="24"/>
          <w:szCs w:val="28"/>
        </w:rPr>
        <w:t>营业执照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复印件；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单位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法人/负责人身份证复印件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rPr>
          <w:color w:val="FF0000"/>
          <w:sz w:val="20"/>
          <w:szCs w:val="22"/>
        </w:rPr>
      </w:pP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  <w:lang w:val="en-US" w:eastAsia="zh-CN"/>
        </w:rPr>
        <w:t>3、单位</w:t>
      </w:r>
      <w:r>
        <w:rPr>
          <w:rFonts w:hint="eastAsia" w:ascii="Times New Roman" w:hAnsi="Times New Roman" w:eastAsia="宋体" w:cs="Times New Roman"/>
          <w:b/>
          <w:bCs/>
          <w:color w:val="FF0000"/>
          <w:sz w:val="24"/>
          <w:szCs w:val="28"/>
        </w:rPr>
        <w:t>代表人身份证复印件。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82987C"/>
    <w:multiLevelType w:val="singleLevel"/>
    <w:tmpl w:val="7882987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932EB"/>
    <w:rsid w:val="00F6090E"/>
    <w:rsid w:val="02320ACE"/>
    <w:rsid w:val="19E630DE"/>
    <w:rsid w:val="1D094B03"/>
    <w:rsid w:val="281A4211"/>
    <w:rsid w:val="297F3218"/>
    <w:rsid w:val="299A35BE"/>
    <w:rsid w:val="362A7050"/>
    <w:rsid w:val="469765D9"/>
    <w:rsid w:val="4F431771"/>
    <w:rsid w:val="523C06C6"/>
    <w:rsid w:val="56317C02"/>
    <w:rsid w:val="61664C06"/>
    <w:rsid w:val="66C11320"/>
    <w:rsid w:val="71FA0384"/>
    <w:rsid w:val="73D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2020-03-30T07:38:00Z</dcterms:created>
  <dc:creator>Administrator</dc:creator>
  <cp:lastModifiedBy>MR.H</cp:lastModifiedBy>
  <cp:lastPrinted>2020-03-30T08:12:00Z</cp:lastPrinted>
  <dcterms:modified xsi:type="dcterms:W3CDTF">2020-09-02T08:38:21Z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