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5" w:lineRule="exact"/>
        <w:rPr>
          <w:rFonts w:eastAsia="黑体"/>
          <w:kern w:val="0"/>
          <w:sz w:val="32"/>
          <w:szCs w:val="32"/>
        </w:rPr>
      </w:pPr>
      <w:r>
        <w:rPr>
          <w:rFonts w:hint="eastAsia" w:eastAsia="黑体"/>
          <w:kern w:val="0"/>
          <w:sz w:val="32"/>
          <w:szCs w:val="32"/>
        </w:rPr>
        <w:t>附表</w:t>
      </w:r>
      <w:r>
        <w:rPr>
          <w:rFonts w:eastAsia="黑体"/>
          <w:kern w:val="0"/>
          <w:sz w:val="32"/>
          <w:szCs w:val="32"/>
        </w:rPr>
        <w:t>1-1</w:t>
      </w:r>
    </w:p>
    <w:p>
      <w:pPr>
        <w:spacing w:line="575" w:lineRule="exact"/>
        <w:jc w:val="center"/>
        <w:rPr>
          <w:rFonts w:eastAsia="方正小标宋简体"/>
          <w:kern w:val="0"/>
          <w:sz w:val="44"/>
          <w:szCs w:val="44"/>
        </w:rPr>
      </w:pPr>
      <w:bookmarkStart w:id="0" w:name="_GoBack"/>
      <w:r>
        <w:rPr>
          <w:rFonts w:hint="eastAsia" w:eastAsia="方正小标宋简体"/>
          <w:kern w:val="0"/>
          <w:sz w:val="44"/>
          <w:szCs w:val="44"/>
        </w:rPr>
        <w:t>广州市金融发展专项资金申请表</w:t>
      </w:r>
    </w:p>
    <w:bookmarkEnd w:id="0"/>
    <w:p>
      <w:pPr>
        <w:spacing w:line="380" w:lineRule="exact"/>
        <w:jc w:val="center"/>
        <w:rPr>
          <w:rFonts w:eastAsia="方正小标宋简体"/>
          <w:kern w:val="0"/>
          <w:sz w:val="44"/>
          <w:szCs w:val="44"/>
        </w:rPr>
      </w:pPr>
    </w:p>
    <w:p>
      <w:pPr>
        <w:spacing w:line="575" w:lineRule="exact"/>
        <w:jc w:val="center"/>
        <w:rPr>
          <w:rFonts w:eastAsia="仿宋_GB2312"/>
          <w:kern w:val="0"/>
          <w:sz w:val="24"/>
        </w:rPr>
      </w:pPr>
      <w:r>
        <w:rPr>
          <w:rFonts w:hint="eastAsia" w:eastAsia="仿宋_GB2312"/>
          <w:kern w:val="0"/>
          <w:sz w:val="24"/>
        </w:rPr>
        <w:t>申请单位（盖章）：                          申请日期：     年    月    日</w:t>
      </w:r>
    </w:p>
    <w:tbl>
      <w:tblPr>
        <w:tblStyle w:val="3"/>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302"/>
        <w:gridCol w:w="1674"/>
        <w:gridCol w:w="2127"/>
        <w:gridCol w:w="1275"/>
        <w:gridCol w:w="1276"/>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99" w:type="dxa"/>
            <w:gridSpan w:val="2"/>
            <w:vAlign w:val="center"/>
          </w:tcPr>
          <w:p>
            <w:pPr>
              <w:widowControl/>
              <w:jc w:val="center"/>
              <w:rPr>
                <w:rFonts w:eastAsia="仿宋_GB2312"/>
                <w:kern w:val="0"/>
                <w:sz w:val="22"/>
              </w:rPr>
            </w:pPr>
            <w:r>
              <w:rPr>
                <w:rFonts w:hint="eastAsia" w:eastAsia="仿宋_GB2312"/>
                <w:kern w:val="0"/>
                <w:sz w:val="22"/>
              </w:rPr>
              <w:t>单位名称</w:t>
            </w:r>
          </w:p>
        </w:tc>
        <w:tc>
          <w:tcPr>
            <w:tcW w:w="1674" w:type="dxa"/>
            <w:vAlign w:val="center"/>
          </w:tcPr>
          <w:p>
            <w:pPr>
              <w:widowControl/>
              <w:jc w:val="center"/>
              <w:rPr>
                <w:rFonts w:eastAsia="仿宋_GB2312"/>
                <w:kern w:val="0"/>
                <w:sz w:val="22"/>
              </w:rPr>
            </w:pPr>
            <w:r>
              <w:rPr>
                <w:rFonts w:hint="eastAsia" w:eastAsia="仿宋_GB2312"/>
                <w:kern w:val="0"/>
                <w:sz w:val="22"/>
              </w:rPr>
              <w:t>　</w:t>
            </w:r>
          </w:p>
        </w:tc>
        <w:tc>
          <w:tcPr>
            <w:tcW w:w="2127" w:type="dxa"/>
            <w:vAlign w:val="center"/>
          </w:tcPr>
          <w:p>
            <w:pPr>
              <w:widowControl/>
              <w:jc w:val="center"/>
              <w:rPr>
                <w:rFonts w:eastAsia="仿宋_GB2312"/>
                <w:kern w:val="0"/>
                <w:sz w:val="22"/>
              </w:rPr>
            </w:pPr>
            <w:r>
              <w:rPr>
                <w:rFonts w:hint="eastAsia" w:eastAsia="仿宋_GB2312"/>
                <w:kern w:val="0"/>
                <w:sz w:val="22"/>
              </w:rPr>
              <w:t>注册地址</w:t>
            </w:r>
          </w:p>
        </w:tc>
        <w:tc>
          <w:tcPr>
            <w:tcW w:w="3786" w:type="dxa"/>
            <w:gridSpan w:val="3"/>
            <w:vAlign w:val="center"/>
          </w:tcPr>
          <w:p>
            <w:pPr>
              <w:widowControl/>
              <w:jc w:val="center"/>
              <w:rPr>
                <w:rFonts w:eastAsia="仿宋_GB2312"/>
                <w:kern w:val="0"/>
                <w:sz w:val="22"/>
              </w:rPr>
            </w:pPr>
            <w:r>
              <w:rPr>
                <w:rFonts w:hint="eastAsia" w:eastAsia="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99" w:type="dxa"/>
            <w:gridSpan w:val="2"/>
            <w:vAlign w:val="center"/>
          </w:tcPr>
          <w:p>
            <w:pPr>
              <w:widowControl/>
              <w:jc w:val="center"/>
              <w:rPr>
                <w:rFonts w:eastAsia="仿宋_GB2312"/>
                <w:kern w:val="0"/>
                <w:sz w:val="22"/>
              </w:rPr>
            </w:pPr>
            <w:r>
              <w:rPr>
                <w:rFonts w:hint="eastAsia" w:eastAsia="仿宋_GB2312"/>
                <w:kern w:val="0"/>
                <w:sz w:val="22"/>
              </w:rPr>
              <w:t>单位性质</w:t>
            </w:r>
          </w:p>
        </w:tc>
        <w:tc>
          <w:tcPr>
            <w:tcW w:w="1674" w:type="dxa"/>
            <w:vAlign w:val="center"/>
          </w:tcPr>
          <w:p>
            <w:pPr>
              <w:widowControl/>
              <w:jc w:val="center"/>
              <w:rPr>
                <w:rFonts w:eastAsia="仿宋_GB2312"/>
                <w:kern w:val="0"/>
                <w:sz w:val="22"/>
              </w:rPr>
            </w:pPr>
          </w:p>
        </w:tc>
        <w:tc>
          <w:tcPr>
            <w:tcW w:w="2127" w:type="dxa"/>
            <w:vAlign w:val="center"/>
          </w:tcPr>
          <w:p>
            <w:pPr>
              <w:widowControl/>
              <w:jc w:val="center"/>
              <w:rPr>
                <w:rFonts w:eastAsia="仿宋_GB2312"/>
                <w:kern w:val="0"/>
                <w:sz w:val="22"/>
              </w:rPr>
            </w:pPr>
            <w:r>
              <w:rPr>
                <w:rFonts w:hint="eastAsia" w:eastAsia="仿宋_GB2312"/>
                <w:kern w:val="0"/>
                <w:sz w:val="22"/>
              </w:rPr>
              <w:t>社会统一信用代码</w:t>
            </w:r>
          </w:p>
        </w:tc>
        <w:tc>
          <w:tcPr>
            <w:tcW w:w="3786" w:type="dxa"/>
            <w:gridSpan w:val="3"/>
            <w:vAlign w:val="center"/>
          </w:tcPr>
          <w:p>
            <w:pPr>
              <w:widowControl/>
              <w:jc w:val="center"/>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99" w:type="dxa"/>
            <w:gridSpan w:val="2"/>
            <w:vAlign w:val="center"/>
          </w:tcPr>
          <w:p>
            <w:pPr>
              <w:widowControl/>
              <w:jc w:val="center"/>
              <w:rPr>
                <w:rFonts w:eastAsia="仿宋_GB2312"/>
                <w:kern w:val="0"/>
                <w:sz w:val="22"/>
              </w:rPr>
            </w:pPr>
            <w:r>
              <w:rPr>
                <w:rFonts w:hint="eastAsia" w:eastAsia="仿宋_GB2312"/>
                <w:kern w:val="0"/>
                <w:sz w:val="22"/>
              </w:rPr>
              <w:t>法人代表</w:t>
            </w:r>
          </w:p>
        </w:tc>
        <w:tc>
          <w:tcPr>
            <w:tcW w:w="1674" w:type="dxa"/>
            <w:vAlign w:val="center"/>
          </w:tcPr>
          <w:p>
            <w:pPr>
              <w:widowControl/>
              <w:jc w:val="center"/>
              <w:rPr>
                <w:rFonts w:eastAsia="仿宋_GB2312"/>
                <w:kern w:val="0"/>
                <w:sz w:val="22"/>
              </w:rPr>
            </w:pPr>
            <w:r>
              <w:rPr>
                <w:rFonts w:hint="eastAsia" w:eastAsia="仿宋_GB2312"/>
                <w:kern w:val="0"/>
                <w:sz w:val="22"/>
              </w:rPr>
              <w:t>　</w:t>
            </w:r>
          </w:p>
        </w:tc>
        <w:tc>
          <w:tcPr>
            <w:tcW w:w="2127" w:type="dxa"/>
            <w:vAlign w:val="center"/>
          </w:tcPr>
          <w:p>
            <w:pPr>
              <w:widowControl/>
              <w:jc w:val="center"/>
              <w:rPr>
                <w:rFonts w:eastAsia="仿宋_GB2312"/>
                <w:kern w:val="0"/>
                <w:sz w:val="22"/>
              </w:rPr>
            </w:pPr>
            <w:r>
              <w:rPr>
                <w:rFonts w:hint="eastAsia" w:eastAsia="仿宋_GB2312"/>
                <w:kern w:val="0"/>
                <w:sz w:val="22"/>
              </w:rPr>
              <w:t>办公电话</w:t>
            </w:r>
          </w:p>
        </w:tc>
        <w:tc>
          <w:tcPr>
            <w:tcW w:w="1275" w:type="dxa"/>
            <w:vAlign w:val="center"/>
          </w:tcPr>
          <w:p>
            <w:pPr>
              <w:widowControl/>
              <w:jc w:val="center"/>
              <w:rPr>
                <w:rFonts w:eastAsia="仿宋_GB2312"/>
                <w:kern w:val="0"/>
                <w:sz w:val="22"/>
              </w:rPr>
            </w:pPr>
            <w:r>
              <w:rPr>
                <w:rFonts w:hint="eastAsia" w:eastAsia="仿宋_GB2312"/>
                <w:kern w:val="0"/>
                <w:sz w:val="22"/>
              </w:rPr>
              <w:t>　</w:t>
            </w:r>
          </w:p>
        </w:tc>
        <w:tc>
          <w:tcPr>
            <w:tcW w:w="1276" w:type="dxa"/>
            <w:vAlign w:val="center"/>
          </w:tcPr>
          <w:p>
            <w:pPr>
              <w:widowControl/>
              <w:jc w:val="center"/>
              <w:rPr>
                <w:rFonts w:eastAsia="仿宋_GB2312"/>
                <w:kern w:val="0"/>
                <w:sz w:val="22"/>
              </w:rPr>
            </w:pPr>
            <w:r>
              <w:rPr>
                <w:rFonts w:hint="eastAsia" w:eastAsia="仿宋_GB2312"/>
                <w:kern w:val="0"/>
                <w:sz w:val="22"/>
              </w:rPr>
              <w:t>传真号码</w:t>
            </w:r>
          </w:p>
        </w:tc>
        <w:tc>
          <w:tcPr>
            <w:tcW w:w="1235" w:type="dxa"/>
            <w:vAlign w:val="center"/>
          </w:tcPr>
          <w:p>
            <w:pPr>
              <w:widowControl/>
              <w:jc w:val="center"/>
              <w:rPr>
                <w:rFonts w:eastAsia="仿宋_GB2312"/>
                <w:kern w:val="0"/>
                <w:sz w:val="22"/>
              </w:rPr>
            </w:pPr>
            <w:r>
              <w:rPr>
                <w:rFonts w:hint="eastAsia" w:eastAsia="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99" w:type="dxa"/>
            <w:gridSpan w:val="2"/>
            <w:vAlign w:val="center"/>
          </w:tcPr>
          <w:p>
            <w:pPr>
              <w:widowControl/>
              <w:jc w:val="center"/>
              <w:rPr>
                <w:rFonts w:eastAsia="仿宋_GB2312"/>
                <w:kern w:val="0"/>
                <w:sz w:val="22"/>
              </w:rPr>
            </w:pPr>
            <w:r>
              <w:rPr>
                <w:rFonts w:hint="eastAsia" w:eastAsia="仿宋_GB2312"/>
                <w:kern w:val="0"/>
                <w:sz w:val="22"/>
              </w:rPr>
              <w:t>注册资本（亿元）</w:t>
            </w:r>
          </w:p>
          <w:p>
            <w:pPr>
              <w:widowControl/>
              <w:jc w:val="center"/>
              <w:rPr>
                <w:rFonts w:eastAsia="仿宋_GB2312"/>
                <w:kern w:val="0"/>
                <w:sz w:val="22"/>
              </w:rPr>
            </w:pPr>
            <w:r>
              <w:rPr>
                <w:rFonts w:hint="eastAsia" w:eastAsia="仿宋_GB2312"/>
                <w:kern w:val="0"/>
                <w:sz w:val="22"/>
              </w:rPr>
              <w:t>（截至申报月份）</w:t>
            </w:r>
          </w:p>
        </w:tc>
        <w:tc>
          <w:tcPr>
            <w:tcW w:w="1674" w:type="dxa"/>
            <w:vAlign w:val="center"/>
          </w:tcPr>
          <w:p>
            <w:pPr>
              <w:widowControl/>
              <w:jc w:val="center"/>
              <w:rPr>
                <w:rFonts w:eastAsia="仿宋_GB2312"/>
                <w:kern w:val="0"/>
                <w:sz w:val="22"/>
              </w:rPr>
            </w:pPr>
          </w:p>
        </w:tc>
        <w:tc>
          <w:tcPr>
            <w:tcW w:w="2127" w:type="dxa"/>
            <w:vAlign w:val="center"/>
          </w:tcPr>
          <w:p>
            <w:pPr>
              <w:widowControl/>
              <w:jc w:val="center"/>
              <w:rPr>
                <w:rFonts w:eastAsia="仿宋_GB2312"/>
                <w:kern w:val="0"/>
                <w:sz w:val="22"/>
              </w:rPr>
            </w:pPr>
            <w:r>
              <w:rPr>
                <w:rFonts w:hint="eastAsia" w:eastAsia="仿宋_GB2312"/>
                <w:kern w:val="0"/>
                <w:sz w:val="22"/>
              </w:rPr>
              <w:t>资产总额（亿元）</w:t>
            </w:r>
          </w:p>
          <w:p>
            <w:pPr>
              <w:widowControl/>
              <w:jc w:val="center"/>
              <w:rPr>
                <w:rFonts w:eastAsia="仿宋_GB2312"/>
                <w:kern w:val="0"/>
                <w:sz w:val="22"/>
              </w:rPr>
            </w:pPr>
            <w:r>
              <w:rPr>
                <w:rFonts w:hint="eastAsia" w:eastAsia="仿宋_GB2312"/>
                <w:kern w:val="0"/>
                <w:sz w:val="22"/>
              </w:rPr>
              <w:t>（最近年度审定数）</w:t>
            </w:r>
          </w:p>
        </w:tc>
        <w:tc>
          <w:tcPr>
            <w:tcW w:w="3786" w:type="dxa"/>
            <w:gridSpan w:val="3"/>
            <w:vAlign w:val="center"/>
          </w:tcPr>
          <w:p>
            <w:pPr>
              <w:widowControl/>
              <w:jc w:val="center"/>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99" w:type="dxa"/>
            <w:gridSpan w:val="2"/>
            <w:vAlign w:val="center"/>
          </w:tcPr>
          <w:p>
            <w:pPr>
              <w:widowControl/>
              <w:jc w:val="center"/>
              <w:rPr>
                <w:rFonts w:eastAsia="仿宋_GB2312"/>
                <w:kern w:val="0"/>
                <w:sz w:val="22"/>
              </w:rPr>
            </w:pPr>
            <w:r>
              <w:rPr>
                <w:rFonts w:hint="eastAsia" w:eastAsia="仿宋_GB2312"/>
                <w:kern w:val="0"/>
                <w:sz w:val="22"/>
              </w:rPr>
              <w:t>营业收入（万元）</w:t>
            </w:r>
          </w:p>
          <w:p>
            <w:pPr>
              <w:widowControl/>
              <w:jc w:val="center"/>
              <w:rPr>
                <w:rFonts w:eastAsia="仿宋_GB2312"/>
                <w:kern w:val="0"/>
                <w:sz w:val="22"/>
              </w:rPr>
            </w:pPr>
            <w:r>
              <w:rPr>
                <w:rFonts w:hint="eastAsia" w:eastAsia="仿宋_GB2312"/>
                <w:kern w:val="0"/>
                <w:sz w:val="22"/>
              </w:rPr>
              <w:t>（最近年度审定数）</w:t>
            </w:r>
          </w:p>
        </w:tc>
        <w:tc>
          <w:tcPr>
            <w:tcW w:w="1674" w:type="dxa"/>
            <w:vAlign w:val="center"/>
          </w:tcPr>
          <w:p>
            <w:pPr>
              <w:widowControl/>
              <w:jc w:val="center"/>
              <w:rPr>
                <w:rFonts w:eastAsia="仿宋_GB2312"/>
                <w:kern w:val="0"/>
                <w:sz w:val="22"/>
              </w:rPr>
            </w:pPr>
          </w:p>
        </w:tc>
        <w:tc>
          <w:tcPr>
            <w:tcW w:w="2127" w:type="dxa"/>
            <w:vAlign w:val="center"/>
          </w:tcPr>
          <w:p>
            <w:pPr>
              <w:widowControl/>
              <w:jc w:val="center"/>
              <w:rPr>
                <w:rFonts w:eastAsia="仿宋_GB2312"/>
                <w:kern w:val="0"/>
                <w:sz w:val="22"/>
              </w:rPr>
            </w:pPr>
            <w:r>
              <w:rPr>
                <w:rFonts w:hint="eastAsia" w:eastAsia="仿宋_GB2312"/>
                <w:kern w:val="0"/>
                <w:sz w:val="22"/>
              </w:rPr>
              <w:t>利润总额（万元）</w:t>
            </w:r>
          </w:p>
          <w:p>
            <w:pPr>
              <w:widowControl/>
              <w:jc w:val="center"/>
              <w:rPr>
                <w:rFonts w:eastAsia="仿宋_GB2312"/>
                <w:kern w:val="0"/>
                <w:sz w:val="22"/>
              </w:rPr>
            </w:pPr>
            <w:r>
              <w:rPr>
                <w:rFonts w:hint="eastAsia" w:eastAsia="仿宋_GB2312"/>
                <w:kern w:val="0"/>
                <w:sz w:val="22"/>
              </w:rPr>
              <w:t>（最近年度审定数）</w:t>
            </w:r>
          </w:p>
        </w:tc>
        <w:tc>
          <w:tcPr>
            <w:tcW w:w="3786" w:type="dxa"/>
            <w:gridSpan w:val="3"/>
            <w:vAlign w:val="center"/>
          </w:tcPr>
          <w:p>
            <w:pPr>
              <w:widowControl/>
              <w:jc w:val="center"/>
              <w:rPr>
                <w:rFonts w:eastAsia="仿宋_GB2312"/>
                <w:color w:val="FF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99" w:type="dxa"/>
            <w:gridSpan w:val="2"/>
            <w:vMerge w:val="restart"/>
            <w:vAlign w:val="center"/>
          </w:tcPr>
          <w:p>
            <w:pPr>
              <w:widowControl/>
              <w:jc w:val="center"/>
              <w:rPr>
                <w:rFonts w:eastAsia="仿宋_GB2312"/>
                <w:kern w:val="0"/>
                <w:sz w:val="22"/>
              </w:rPr>
            </w:pPr>
            <w:r>
              <w:rPr>
                <w:rFonts w:hint="eastAsia" w:eastAsia="仿宋_GB2312"/>
                <w:kern w:val="0"/>
                <w:sz w:val="22"/>
              </w:rPr>
              <w:t>联系人</w:t>
            </w:r>
          </w:p>
        </w:tc>
        <w:tc>
          <w:tcPr>
            <w:tcW w:w="1674" w:type="dxa"/>
            <w:vMerge w:val="restart"/>
            <w:vAlign w:val="center"/>
          </w:tcPr>
          <w:p>
            <w:pPr>
              <w:widowControl/>
              <w:jc w:val="center"/>
              <w:rPr>
                <w:rFonts w:eastAsia="仿宋_GB2312"/>
                <w:kern w:val="0"/>
                <w:sz w:val="22"/>
              </w:rPr>
            </w:pPr>
            <w:r>
              <w:rPr>
                <w:rFonts w:hint="eastAsia" w:eastAsia="仿宋_GB2312"/>
                <w:kern w:val="0"/>
                <w:sz w:val="22"/>
              </w:rPr>
              <w:t>　</w:t>
            </w:r>
          </w:p>
        </w:tc>
        <w:tc>
          <w:tcPr>
            <w:tcW w:w="2127" w:type="dxa"/>
            <w:vAlign w:val="center"/>
          </w:tcPr>
          <w:p>
            <w:pPr>
              <w:widowControl/>
              <w:jc w:val="center"/>
              <w:rPr>
                <w:rFonts w:eastAsia="仿宋_GB2312"/>
                <w:kern w:val="0"/>
                <w:sz w:val="22"/>
              </w:rPr>
            </w:pPr>
            <w:r>
              <w:rPr>
                <w:rFonts w:hint="eastAsia" w:eastAsia="仿宋_GB2312"/>
                <w:kern w:val="0"/>
                <w:sz w:val="22"/>
              </w:rPr>
              <w:t>部门</w:t>
            </w:r>
          </w:p>
        </w:tc>
        <w:tc>
          <w:tcPr>
            <w:tcW w:w="1275" w:type="dxa"/>
            <w:vAlign w:val="center"/>
          </w:tcPr>
          <w:p>
            <w:pPr>
              <w:widowControl/>
              <w:jc w:val="center"/>
              <w:rPr>
                <w:rFonts w:eastAsia="仿宋_GB2312"/>
                <w:kern w:val="0"/>
                <w:sz w:val="22"/>
              </w:rPr>
            </w:pPr>
            <w:r>
              <w:rPr>
                <w:rFonts w:hint="eastAsia" w:eastAsia="仿宋_GB2312"/>
                <w:kern w:val="0"/>
                <w:sz w:val="22"/>
              </w:rPr>
              <w:t>　</w:t>
            </w:r>
          </w:p>
        </w:tc>
        <w:tc>
          <w:tcPr>
            <w:tcW w:w="1276" w:type="dxa"/>
            <w:vAlign w:val="center"/>
          </w:tcPr>
          <w:p>
            <w:pPr>
              <w:widowControl/>
              <w:jc w:val="center"/>
              <w:rPr>
                <w:rFonts w:eastAsia="仿宋_GB2312"/>
                <w:kern w:val="0"/>
                <w:sz w:val="22"/>
              </w:rPr>
            </w:pPr>
            <w:r>
              <w:rPr>
                <w:rFonts w:hint="eastAsia" w:eastAsia="仿宋_GB2312"/>
                <w:kern w:val="0"/>
                <w:sz w:val="22"/>
              </w:rPr>
              <w:t>职务</w:t>
            </w:r>
          </w:p>
        </w:tc>
        <w:tc>
          <w:tcPr>
            <w:tcW w:w="1235" w:type="dxa"/>
            <w:vAlign w:val="center"/>
          </w:tcPr>
          <w:p>
            <w:pPr>
              <w:widowControl/>
              <w:jc w:val="center"/>
              <w:rPr>
                <w:rFonts w:eastAsia="仿宋_GB2312"/>
                <w:kern w:val="0"/>
                <w:sz w:val="22"/>
              </w:rPr>
            </w:pPr>
            <w:r>
              <w:rPr>
                <w:rFonts w:hint="eastAsia" w:eastAsia="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99" w:type="dxa"/>
            <w:gridSpan w:val="2"/>
            <w:vMerge w:val="continue"/>
            <w:vAlign w:val="center"/>
          </w:tcPr>
          <w:p>
            <w:pPr>
              <w:widowControl/>
              <w:jc w:val="left"/>
              <w:rPr>
                <w:rFonts w:eastAsia="仿宋_GB2312"/>
                <w:kern w:val="0"/>
                <w:sz w:val="22"/>
              </w:rPr>
            </w:pPr>
          </w:p>
        </w:tc>
        <w:tc>
          <w:tcPr>
            <w:tcW w:w="1674" w:type="dxa"/>
            <w:vMerge w:val="continue"/>
            <w:vAlign w:val="center"/>
          </w:tcPr>
          <w:p>
            <w:pPr>
              <w:widowControl/>
              <w:jc w:val="left"/>
              <w:rPr>
                <w:rFonts w:eastAsia="仿宋_GB2312"/>
                <w:kern w:val="0"/>
                <w:sz w:val="22"/>
              </w:rPr>
            </w:pPr>
          </w:p>
        </w:tc>
        <w:tc>
          <w:tcPr>
            <w:tcW w:w="2127" w:type="dxa"/>
            <w:vAlign w:val="center"/>
          </w:tcPr>
          <w:p>
            <w:pPr>
              <w:widowControl/>
              <w:jc w:val="center"/>
              <w:rPr>
                <w:rFonts w:eastAsia="仿宋_GB2312"/>
                <w:kern w:val="0"/>
                <w:sz w:val="22"/>
              </w:rPr>
            </w:pPr>
            <w:r>
              <w:rPr>
                <w:rFonts w:hint="eastAsia" w:eastAsia="仿宋_GB2312"/>
                <w:kern w:val="0"/>
                <w:sz w:val="22"/>
              </w:rPr>
              <w:t>联系电话</w:t>
            </w:r>
          </w:p>
        </w:tc>
        <w:tc>
          <w:tcPr>
            <w:tcW w:w="1275" w:type="dxa"/>
            <w:vAlign w:val="center"/>
          </w:tcPr>
          <w:p>
            <w:pPr>
              <w:widowControl/>
              <w:jc w:val="center"/>
              <w:rPr>
                <w:rFonts w:eastAsia="仿宋_GB2312"/>
                <w:kern w:val="0"/>
                <w:sz w:val="22"/>
              </w:rPr>
            </w:pPr>
            <w:r>
              <w:rPr>
                <w:rFonts w:hint="eastAsia" w:eastAsia="仿宋_GB2312"/>
                <w:kern w:val="0"/>
                <w:sz w:val="22"/>
              </w:rPr>
              <w:t>　</w:t>
            </w:r>
          </w:p>
        </w:tc>
        <w:tc>
          <w:tcPr>
            <w:tcW w:w="1276" w:type="dxa"/>
            <w:vAlign w:val="center"/>
          </w:tcPr>
          <w:p>
            <w:pPr>
              <w:widowControl/>
              <w:jc w:val="center"/>
              <w:rPr>
                <w:rFonts w:eastAsia="仿宋_GB2312"/>
                <w:kern w:val="0"/>
                <w:sz w:val="22"/>
              </w:rPr>
            </w:pPr>
            <w:r>
              <w:rPr>
                <w:rFonts w:hint="eastAsia" w:eastAsia="仿宋_GB2312"/>
                <w:kern w:val="0"/>
                <w:sz w:val="22"/>
              </w:rPr>
              <w:t>传真号码</w:t>
            </w:r>
          </w:p>
        </w:tc>
        <w:tc>
          <w:tcPr>
            <w:tcW w:w="1235" w:type="dxa"/>
            <w:vAlign w:val="center"/>
          </w:tcPr>
          <w:p>
            <w:pPr>
              <w:widowControl/>
              <w:jc w:val="center"/>
              <w:rPr>
                <w:rFonts w:eastAsia="仿宋_GB2312"/>
                <w:kern w:val="0"/>
                <w:sz w:val="22"/>
              </w:rPr>
            </w:pPr>
            <w:r>
              <w:rPr>
                <w:rFonts w:hint="eastAsia" w:eastAsia="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9" w:type="dxa"/>
            <w:gridSpan w:val="2"/>
            <w:vMerge w:val="continue"/>
            <w:vAlign w:val="center"/>
          </w:tcPr>
          <w:p>
            <w:pPr>
              <w:widowControl/>
              <w:jc w:val="left"/>
              <w:rPr>
                <w:rFonts w:eastAsia="仿宋_GB2312"/>
                <w:kern w:val="0"/>
                <w:sz w:val="22"/>
              </w:rPr>
            </w:pPr>
          </w:p>
        </w:tc>
        <w:tc>
          <w:tcPr>
            <w:tcW w:w="1674" w:type="dxa"/>
            <w:vMerge w:val="continue"/>
            <w:vAlign w:val="center"/>
          </w:tcPr>
          <w:p>
            <w:pPr>
              <w:widowControl/>
              <w:jc w:val="left"/>
              <w:rPr>
                <w:rFonts w:eastAsia="仿宋_GB2312"/>
                <w:kern w:val="0"/>
                <w:sz w:val="22"/>
              </w:rPr>
            </w:pPr>
          </w:p>
        </w:tc>
        <w:tc>
          <w:tcPr>
            <w:tcW w:w="2127" w:type="dxa"/>
            <w:vAlign w:val="center"/>
          </w:tcPr>
          <w:p>
            <w:pPr>
              <w:widowControl/>
              <w:jc w:val="center"/>
              <w:rPr>
                <w:rFonts w:eastAsia="仿宋_GB2312"/>
                <w:kern w:val="0"/>
                <w:sz w:val="22"/>
              </w:rPr>
            </w:pPr>
            <w:r>
              <w:rPr>
                <w:rFonts w:hint="eastAsia" w:eastAsia="仿宋_GB2312"/>
                <w:kern w:val="0"/>
                <w:sz w:val="22"/>
              </w:rPr>
              <w:t>手机号码</w:t>
            </w:r>
          </w:p>
        </w:tc>
        <w:tc>
          <w:tcPr>
            <w:tcW w:w="1275" w:type="dxa"/>
            <w:vAlign w:val="center"/>
          </w:tcPr>
          <w:p>
            <w:pPr>
              <w:widowControl/>
              <w:jc w:val="center"/>
              <w:rPr>
                <w:rFonts w:eastAsia="仿宋_GB2312"/>
                <w:kern w:val="0"/>
                <w:sz w:val="22"/>
              </w:rPr>
            </w:pPr>
            <w:r>
              <w:rPr>
                <w:rFonts w:hint="eastAsia" w:eastAsia="仿宋_GB2312"/>
                <w:kern w:val="0"/>
                <w:sz w:val="22"/>
              </w:rPr>
              <w:t>　</w:t>
            </w:r>
          </w:p>
        </w:tc>
        <w:tc>
          <w:tcPr>
            <w:tcW w:w="1276" w:type="dxa"/>
            <w:vAlign w:val="center"/>
          </w:tcPr>
          <w:p>
            <w:pPr>
              <w:widowControl/>
              <w:jc w:val="center"/>
              <w:rPr>
                <w:rFonts w:eastAsia="仿宋_GB2312"/>
                <w:kern w:val="0"/>
                <w:sz w:val="22"/>
              </w:rPr>
            </w:pPr>
            <w:r>
              <w:rPr>
                <w:rFonts w:hint="eastAsia" w:eastAsia="仿宋_GB2312"/>
                <w:kern w:val="0"/>
                <w:sz w:val="22"/>
              </w:rPr>
              <w:t>电子邮箱</w:t>
            </w:r>
          </w:p>
        </w:tc>
        <w:tc>
          <w:tcPr>
            <w:tcW w:w="1235" w:type="dxa"/>
            <w:vAlign w:val="center"/>
          </w:tcPr>
          <w:p>
            <w:pPr>
              <w:widowControl/>
              <w:jc w:val="center"/>
              <w:rPr>
                <w:rFonts w:eastAsia="仿宋_GB2312"/>
                <w:kern w:val="0"/>
                <w:sz w:val="22"/>
              </w:rPr>
            </w:pPr>
            <w:r>
              <w:rPr>
                <w:rFonts w:hint="eastAsia" w:eastAsia="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99" w:type="dxa"/>
            <w:gridSpan w:val="2"/>
            <w:vAlign w:val="center"/>
          </w:tcPr>
          <w:p>
            <w:pPr>
              <w:widowControl/>
              <w:jc w:val="center"/>
              <w:rPr>
                <w:rFonts w:eastAsia="仿宋_GB2312"/>
                <w:kern w:val="0"/>
                <w:sz w:val="22"/>
              </w:rPr>
            </w:pPr>
            <w:r>
              <w:rPr>
                <w:rFonts w:hint="eastAsia" w:eastAsia="仿宋_GB2312"/>
                <w:kern w:val="0"/>
                <w:sz w:val="22"/>
              </w:rPr>
              <w:t>开户银行名称</w:t>
            </w:r>
          </w:p>
        </w:tc>
        <w:tc>
          <w:tcPr>
            <w:tcW w:w="1674" w:type="dxa"/>
            <w:vAlign w:val="center"/>
          </w:tcPr>
          <w:p>
            <w:pPr>
              <w:widowControl/>
              <w:jc w:val="center"/>
              <w:rPr>
                <w:rFonts w:eastAsia="仿宋_GB2312"/>
                <w:kern w:val="0"/>
                <w:sz w:val="22"/>
              </w:rPr>
            </w:pPr>
            <w:r>
              <w:rPr>
                <w:rFonts w:hint="eastAsia" w:eastAsia="仿宋_GB2312"/>
                <w:kern w:val="0"/>
                <w:sz w:val="22"/>
              </w:rPr>
              <w:t>　</w:t>
            </w:r>
          </w:p>
        </w:tc>
        <w:tc>
          <w:tcPr>
            <w:tcW w:w="2127" w:type="dxa"/>
            <w:vAlign w:val="center"/>
          </w:tcPr>
          <w:p>
            <w:pPr>
              <w:widowControl/>
              <w:jc w:val="center"/>
              <w:rPr>
                <w:rFonts w:eastAsia="仿宋_GB2312"/>
                <w:kern w:val="0"/>
                <w:sz w:val="22"/>
              </w:rPr>
            </w:pPr>
            <w:r>
              <w:rPr>
                <w:rFonts w:hint="eastAsia" w:eastAsia="仿宋_GB2312"/>
                <w:kern w:val="0"/>
                <w:sz w:val="22"/>
              </w:rPr>
              <w:t>银行账号</w:t>
            </w:r>
          </w:p>
        </w:tc>
        <w:tc>
          <w:tcPr>
            <w:tcW w:w="3786" w:type="dxa"/>
            <w:gridSpan w:val="3"/>
            <w:vAlign w:val="center"/>
          </w:tcPr>
          <w:p>
            <w:pPr>
              <w:widowControl/>
              <w:jc w:val="center"/>
              <w:rPr>
                <w:rFonts w:eastAsia="仿宋_GB2312"/>
                <w:kern w:val="0"/>
                <w:sz w:val="22"/>
              </w:rPr>
            </w:pPr>
            <w:r>
              <w:rPr>
                <w:rFonts w:hint="eastAsia" w:eastAsia="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873" w:type="dxa"/>
            <w:gridSpan w:val="3"/>
            <w:vAlign w:val="center"/>
          </w:tcPr>
          <w:p>
            <w:pPr>
              <w:widowControl/>
              <w:jc w:val="center"/>
              <w:rPr>
                <w:rFonts w:eastAsia="仿宋_GB2312"/>
                <w:kern w:val="0"/>
                <w:sz w:val="22"/>
              </w:rPr>
            </w:pPr>
            <w:r>
              <w:rPr>
                <w:rFonts w:hint="eastAsia" w:eastAsia="仿宋_GB2312"/>
                <w:kern w:val="0"/>
                <w:sz w:val="22"/>
              </w:rPr>
              <w:t>银行账户名</w:t>
            </w:r>
          </w:p>
        </w:tc>
        <w:tc>
          <w:tcPr>
            <w:tcW w:w="5913" w:type="dxa"/>
            <w:gridSpan w:val="4"/>
            <w:vAlign w:val="center"/>
          </w:tcPr>
          <w:p>
            <w:pPr>
              <w:widowControl/>
              <w:jc w:val="center"/>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199" w:type="dxa"/>
            <w:gridSpan w:val="2"/>
            <w:vAlign w:val="center"/>
          </w:tcPr>
          <w:p>
            <w:pPr>
              <w:widowControl/>
              <w:jc w:val="center"/>
              <w:rPr>
                <w:rFonts w:eastAsia="仿宋_GB2312"/>
                <w:kern w:val="0"/>
                <w:sz w:val="22"/>
              </w:rPr>
            </w:pPr>
            <w:r>
              <w:rPr>
                <w:rFonts w:hint="eastAsia" w:eastAsia="仿宋_GB2312"/>
                <w:kern w:val="0"/>
                <w:sz w:val="22"/>
              </w:rPr>
              <w:t>申请奖励项目及</w:t>
            </w:r>
          </w:p>
          <w:p>
            <w:pPr>
              <w:widowControl/>
              <w:jc w:val="center"/>
              <w:rPr>
                <w:rFonts w:eastAsia="仿宋_GB2312"/>
                <w:kern w:val="0"/>
                <w:sz w:val="22"/>
              </w:rPr>
            </w:pPr>
            <w:r>
              <w:rPr>
                <w:rFonts w:hint="eastAsia" w:eastAsia="仿宋_GB2312"/>
                <w:kern w:val="0"/>
                <w:sz w:val="22"/>
              </w:rPr>
              <w:t>补贴金额</w:t>
            </w:r>
          </w:p>
        </w:tc>
        <w:tc>
          <w:tcPr>
            <w:tcW w:w="7587" w:type="dxa"/>
            <w:gridSpan w:val="5"/>
            <w:vAlign w:val="center"/>
          </w:tcPr>
          <w:p>
            <w:pPr>
              <w:widowControl/>
              <w:jc w:val="left"/>
              <w:rPr>
                <w:rFonts w:eastAsia="仿宋_GB2312"/>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2199" w:type="dxa"/>
            <w:gridSpan w:val="2"/>
            <w:vAlign w:val="center"/>
          </w:tcPr>
          <w:p>
            <w:pPr>
              <w:widowControl/>
              <w:jc w:val="center"/>
              <w:rPr>
                <w:rFonts w:eastAsia="仿宋_GB2312"/>
                <w:kern w:val="0"/>
                <w:sz w:val="22"/>
              </w:rPr>
            </w:pPr>
            <w:r>
              <w:rPr>
                <w:rFonts w:hint="eastAsia" w:eastAsia="仿宋_GB2312"/>
                <w:kern w:val="0"/>
                <w:sz w:val="22"/>
              </w:rPr>
              <w:t>申请理由</w:t>
            </w:r>
          </w:p>
        </w:tc>
        <w:tc>
          <w:tcPr>
            <w:tcW w:w="7587" w:type="dxa"/>
            <w:gridSpan w:val="5"/>
          </w:tcPr>
          <w:p>
            <w:pPr>
              <w:widowControl/>
              <w:rPr>
                <w:rFonts w:eastAsia="仿宋_GB2312"/>
                <w:kern w:val="0"/>
                <w:sz w:val="22"/>
              </w:rPr>
            </w:pPr>
            <w:r>
              <w:rPr>
                <w:rFonts w:hint="eastAsia" w:eastAsia="仿宋_GB2312"/>
                <w:kern w:val="0"/>
                <w:sz w:val="22"/>
              </w:rPr>
              <w:t>（备注：此项填机构或企业符合《广州市人民政府关于印发支持广州区域金融中心建设若干规定的通知》中第几条第几点所列条件）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2199" w:type="dxa"/>
            <w:gridSpan w:val="2"/>
            <w:vAlign w:val="center"/>
          </w:tcPr>
          <w:p>
            <w:pPr>
              <w:widowControl/>
              <w:jc w:val="center"/>
              <w:rPr>
                <w:rFonts w:eastAsia="仿宋_GB2312"/>
                <w:kern w:val="0"/>
                <w:sz w:val="22"/>
              </w:rPr>
            </w:pPr>
            <w:r>
              <w:rPr>
                <w:rFonts w:hint="eastAsia" w:eastAsia="仿宋_GB2312"/>
                <w:kern w:val="0"/>
                <w:sz w:val="22"/>
              </w:rPr>
              <w:t>资金绩效目标</w:t>
            </w:r>
          </w:p>
        </w:tc>
        <w:tc>
          <w:tcPr>
            <w:tcW w:w="7587" w:type="dxa"/>
            <w:gridSpan w:val="5"/>
          </w:tcPr>
          <w:p>
            <w:pPr>
              <w:pStyle w:val="2"/>
              <w:ind w:left="0" w:leftChars="0"/>
              <w:rPr>
                <w:rFonts w:ascii="Times New Roman" w:hAnsi="Times New Roman"/>
              </w:rPr>
            </w:pPr>
            <w:r>
              <w:rPr>
                <w:rFonts w:hint="eastAsia" w:ascii="Times New Roman" w:hAnsi="Times New Roman" w:eastAsia="仿宋_GB2312"/>
                <w:kern w:val="0"/>
                <w:sz w:val="22"/>
              </w:rPr>
              <w:t>（备注：此项填获得奖励补贴资金后的用途及预计达到的效益）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0" w:hRule="atLeast"/>
          <w:jc w:val="center"/>
        </w:trPr>
        <w:tc>
          <w:tcPr>
            <w:tcW w:w="9786" w:type="dxa"/>
            <w:gridSpan w:val="7"/>
            <w:vAlign w:val="center"/>
          </w:tcPr>
          <w:p>
            <w:pPr>
              <w:widowControl/>
              <w:jc w:val="left"/>
              <w:rPr>
                <w:rFonts w:hint="eastAsia" w:eastAsia="仿宋_GB2312"/>
                <w:b/>
                <w:bCs/>
                <w:kern w:val="0"/>
                <w:sz w:val="28"/>
                <w:szCs w:val="28"/>
                <w:lang w:eastAsia="zh-CN"/>
              </w:rPr>
            </w:pPr>
            <w:r>
              <w:rPr>
                <w:rFonts w:hint="eastAsia" w:eastAsia="仿宋_GB2312"/>
                <w:b/>
                <w:bCs/>
                <w:kern w:val="0"/>
                <w:sz w:val="28"/>
                <w:szCs w:val="28"/>
              </w:rPr>
              <w:t>单位承诺</w:t>
            </w:r>
          </w:p>
          <w:p>
            <w:pPr>
              <w:widowControl/>
              <w:jc w:val="left"/>
              <w:rPr>
                <w:rFonts w:hint="eastAsia" w:eastAsia="仿宋_GB2312"/>
                <w:kern w:val="0"/>
                <w:sz w:val="28"/>
                <w:szCs w:val="28"/>
                <w:lang w:eastAsia="zh-CN"/>
              </w:rPr>
            </w:pPr>
            <w:r>
              <w:rPr>
                <w:rFonts w:eastAsia="仿宋_GB2312"/>
                <w:kern w:val="0"/>
                <w:sz w:val="28"/>
                <w:szCs w:val="28"/>
              </w:rPr>
              <w:t xml:space="preserve">    </w:t>
            </w:r>
            <w:r>
              <w:rPr>
                <w:rFonts w:hint="eastAsia" w:eastAsia="仿宋_GB2312"/>
                <w:kern w:val="0"/>
                <w:sz w:val="28"/>
                <w:szCs w:val="28"/>
              </w:rPr>
              <w:t>我单位申报广州市金融业发展专项资金提供的《申请表》及所有证明材料真实有效，并对材料的真实性承担法律责任，我单位承诺在享受本办法财政奖励补贴之日起</w:t>
            </w:r>
            <w:r>
              <w:rPr>
                <w:rFonts w:eastAsia="仿宋_GB2312"/>
                <w:b/>
                <w:kern w:val="0"/>
                <w:sz w:val="28"/>
                <w:szCs w:val="28"/>
              </w:rPr>
              <w:t>10</w:t>
            </w:r>
            <w:r>
              <w:rPr>
                <w:rFonts w:hint="eastAsia" w:eastAsia="仿宋_GB2312"/>
                <w:b/>
                <w:kern w:val="0"/>
                <w:sz w:val="28"/>
                <w:szCs w:val="28"/>
              </w:rPr>
              <w:t>年内不迁离广州或减少注册资本（募集资金）</w:t>
            </w:r>
            <w:r>
              <w:rPr>
                <w:rFonts w:hint="eastAsia" w:eastAsia="仿宋_GB2312"/>
                <w:kern w:val="0"/>
                <w:sz w:val="28"/>
                <w:szCs w:val="28"/>
              </w:rPr>
              <w:t>，如有违反则退回相应的奖励补贴资金。</w:t>
            </w:r>
          </w:p>
          <w:p>
            <w:pPr>
              <w:widowControl/>
              <w:jc w:val="left"/>
              <w:rPr>
                <w:rFonts w:hint="eastAsia" w:eastAsia="仿宋_GB2312"/>
                <w:kern w:val="0"/>
                <w:sz w:val="28"/>
                <w:szCs w:val="28"/>
                <w:lang w:eastAsia="zh-CN"/>
              </w:rPr>
            </w:pPr>
            <w:r>
              <w:rPr>
                <w:rFonts w:eastAsia="仿宋_GB2312"/>
                <w:kern w:val="0"/>
                <w:sz w:val="28"/>
                <w:szCs w:val="28"/>
              </w:rPr>
              <w:t xml:space="preserve">    </w:t>
            </w:r>
            <w:r>
              <w:rPr>
                <w:rFonts w:hint="eastAsia" w:eastAsia="仿宋_GB2312"/>
                <w:kern w:val="0"/>
                <w:sz w:val="28"/>
                <w:szCs w:val="28"/>
              </w:rPr>
              <w:t>特此承诺。</w:t>
            </w:r>
          </w:p>
          <w:p>
            <w:pPr>
              <w:widowControl/>
              <w:jc w:val="left"/>
              <w:rPr>
                <w:rFonts w:hint="eastAsia" w:eastAsia="仿宋_GB2312"/>
                <w:kern w:val="0"/>
                <w:sz w:val="28"/>
                <w:szCs w:val="28"/>
                <w:lang w:eastAsia="zh-CN"/>
              </w:rPr>
            </w:pPr>
            <w:r>
              <w:rPr>
                <w:rFonts w:eastAsia="仿宋_GB2312"/>
                <w:kern w:val="0"/>
                <w:sz w:val="28"/>
                <w:szCs w:val="28"/>
              </w:rPr>
              <w:t xml:space="preserve">                            </w:t>
            </w:r>
            <w:r>
              <w:rPr>
                <w:rFonts w:hint="eastAsia" w:eastAsia="仿宋_GB2312"/>
                <w:kern w:val="0"/>
                <w:sz w:val="28"/>
                <w:szCs w:val="28"/>
              </w:rPr>
              <w:t>单位法定代表人（签字）：</w:t>
            </w:r>
            <w:r>
              <w:rPr>
                <w:rFonts w:eastAsia="仿宋_GB2312"/>
                <w:kern w:val="0"/>
                <w:sz w:val="28"/>
                <w:szCs w:val="28"/>
              </w:rPr>
              <w:t xml:space="preserve">                                                                                                                                 </w:t>
            </w:r>
          </w:p>
          <w:p>
            <w:pPr>
              <w:widowControl/>
              <w:jc w:val="left"/>
              <w:rPr>
                <w:rFonts w:eastAsia="仿宋_GB2312"/>
                <w:kern w:val="0"/>
                <w:sz w:val="28"/>
                <w:szCs w:val="28"/>
              </w:rPr>
            </w:pPr>
            <w:r>
              <w:rPr>
                <w:rFonts w:eastAsia="仿宋_GB2312"/>
                <w:kern w:val="0"/>
                <w:sz w:val="28"/>
                <w:szCs w:val="28"/>
              </w:rPr>
              <w:t xml:space="preserve">                                        </w:t>
            </w:r>
            <w:r>
              <w:rPr>
                <w:rFonts w:hint="eastAsia" w:eastAsia="仿宋_GB2312"/>
                <w:kern w:val="0"/>
                <w:sz w:val="28"/>
                <w:szCs w:val="28"/>
              </w:rPr>
              <w:t>年</w:t>
            </w:r>
            <w:r>
              <w:rPr>
                <w:rFonts w:eastAsia="仿宋_GB2312"/>
                <w:kern w:val="0"/>
                <w:sz w:val="28"/>
                <w:szCs w:val="28"/>
              </w:rPr>
              <w:t xml:space="preserve">   </w:t>
            </w:r>
            <w:r>
              <w:rPr>
                <w:rFonts w:hint="eastAsia" w:eastAsia="仿宋_GB2312"/>
                <w:kern w:val="0"/>
                <w:sz w:val="28"/>
                <w:szCs w:val="28"/>
              </w:rPr>
              <w:t>月</w:t>
            </w:r>
            <w:r>
              <w:rPr>
                <w:rFonts w:eastAsia="仿宋_GB2312"/>
                <w:kern w:val="0"/>
                <w:sz w:val="28"/>
                <w:szCs w:val="28"/>
              </w:rPr>
              <w:t xml:space="preserve">    </w:t>
            </w:r>
            <w:r>
              <w:rPr>
                <w:rFonts w:hint="eastAsia" w:eastAsia="仿宋_GB2312"/>
                <w:kern w:val="0"/>
                <w:sz w:val="28"/>
                <w:szCs w:val="28"/>
              </w:rPr>
              <w:t>日</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jc w:val="center"/>
        </w:trPr>
        <w:tc>
          <w:tcPr>
            <w:tcW w:w="897" w:type="dxa"/>
            <w:vAlign w:val="center"/>
          </w:tcPr>
          <w:p>
            <w:pPr>
              <w:widowControl/>
              <w:jc w:val="left"/>
              <w:rPr>
                <w:rFonts w:eastAsia="仿宋_GB2312"/>
                <w:kern w:val="0"/>
                <w:sz w:val="28"/>
                <w:szCs w:val="28"/>
              </w:rPr>
            </w:pPr>
            <w:r>
              <w:rPr>
                <w:rFonts w:hint="eastAsia" w:eastAsia="仿宋_GB2312"/>
                <w:kern w:val="0"/>
                <w:sz w:val="28"/>
                <w:szCs w:val="28"/>
              </w:rPr>
              <w:t>市金融监管部门审核意见</w:t>
            </w:r>
          </w:p>
        </w:tc>
        <w:tc>
          <w:tcPr>
            <w:tcW w:w="8889" w:type="dxa"/>
            <w:gridSpan w:val="6"/>
            <w:vAlign w:val="center"/>
          </w:tcPr>
          <w:p>
            <w:pPr>
              <w:widowControl/>
              <w:jc w:val="left"/>
              <w:rPr>
                <w:rFonts w:eastAsia="仿宋_GB2312"/>
                <w:kern w:val="0"/>
                <w:sz w:val="28"/>
                <w:szCs w:val="28"/>
              </w:rPr>
            </w:pPr>
          </w:p>
          <w:p>
            <w:pPr>
              <w:widowControl/>
              <w:jc w:val="left"/>
              <w:rPr>
                <w:rFonts w:eastAsia="仿宋_GB2312"/>
                <w:kern w:val="0"/>
                <w:sz w:val="28"/>
                <w:szCs w:val="28"/>
              </w:rPr>
            </w:pPr>
          </w:p>
          <w:p>
            <w:pPr>
              <w:widowControl/>
              <w:jc w:val="left"/>
              <w:rPr>
                <w:rFonts w:eastAsia="仿宋_GB2312"/>
                <w:kern w:val="0"/>
                <w:sz w:val="28"/>
                <w:szCs w:val="28"/>
              </w:rPr>
            </w:pPr>
          </w:p>
          <w:p>
            <w:pPr>
              <w:widowControl/>
              <w:jc w:val="left"/>
              <w:rPr>
                <w:rFonts w:eastAsia="仿宋_GB2312"/>
                <w:kern w:val="0"/>
                <w:sz w:val="28"/>
                <w:szCs w:val="28"/>
              </w:rPr>
            </w:pPr>
          </w:p>
          <w:p>
            <w:pPr>
              <w:widowControl/>
              <w:jc w:val="left"/>
              <w:rPr>
                <w:rFonts w:eastAsia="仿宋_GB2312"/>
                <w:kern w:val="0"/>
                <w:sz w:val="28"/>
                <w:szCs w:val="28"/>
              </w:rPr>
            </w:pPr>
          </w:p>
          <w:p>
            <w:pPr>
              <w:widowControl/>
              <w:jc w:val="left"/>
              <w:rPr>
                <w:rFonts w:eastAsia="仿宋_GB2312"/>
                <w:kern w:val="0"/>
                <w:sz w:val="28"/>
                <w:szCs w:val="28"/>
              </w:rPr>
            </w:pPr>
            <w:r>
              <w:rPr>
                <w:rFonts w:eastAsia="仿宋_GB2312"/>
                <w:kern w:val="0"/>
                <w:sz w:val="28"/>
                <w:szCs w:val="28"/>
              </w:rPr>
              <w:t xml:space="preserve">                               </w:t>
            </w:r>
            <w:r>
              <w:rPr>
                <w:rFonts w:hint="eastAsia" w:eastAsia="仿宋_GB2312"/>
                <w:kern w:val="0"/>
                <w:sz w:val="28"/>
                <w:szCs w:val="28"/>
              </w:rPr>
              <w:t>广州市地方金融监督管理局（盖章）</w:t>
            </w:r>
          </w:p>
          <w:p>
            <w:pPr>
              <w:widowControl/>
              <w:jc w:val="left"/>
              <w:rPr>
                <w:rFonts w:eastAsia="仿宋_GB2312"/>
                <w:kern w:val="0"/>
                <w:sz w:val="28"/>
                <w:szCs w:val="28"/>
              </w:rPr>
            </w:pPr>
            <w:r>
              <w:rPr>
                <w:rFonts w:eastAsia="仿宋_GB2312"/>
                <w:kern w:val="0"/>
                <w:sz w:val="28"/>
                <w:szCs w:val="28"/>
              </w:rPr>
              <w:t xml:space="preserve">                                       </w:t>
            </w:r>
            <w:r>
              <w:rPr>
                <w:rFonts w:hint="eastAsia" w:eastAsia="仿宋_GB2312"/>
                <w:kern w:val="0"/>
                <w:sz w:val="28"/>
                <w:szCs w:val="28"/>
              </w:rPr>
              <w:t>年</w:t>
            </w:r>
            <w:r>
              <w:rPr>
                <w:rFonts w:eastAsia="仿宋_GB2312"/>
                <w:kern w:val="0"/>
                <w:sz w:val="28"/>
                <w:szCs w:val="28"/>
              </w:rPr>
              <w:t xml:space="preserve">  </w:t>
            </w:r>
            <w:r>
              <w:rPr>
                <w:rFonts w:hint="eastAsia" w:eastAsia="仿宋_GB2312"/>
                <w:kern w:val="0"/>
                <w:sz w:val="28"/>
                <w:szCs w:val="28"/>
              </w:rPr>
              <w:t>月</w:t>
            </w:r>
            <w:r>
              <w:rPr>
                <w:rFonts w:eastAsia="仿宋_GB2312"/>
                <w:kern w:val="0"/>
                <w:sz w:val="28"/>
                <w:szCs w:val="28"/>
              </w:rPr>
              <w:t xml:space="preserve">  </w:t>
            </w:r>
            <w:r>
              <w:rPr>
                <w:rFonts w:hint="eastAsia" w:eastAsia="仿宋_GB2312"/>
                <w:kern w:val="0"/>
                <w:sz w:val="28"/>
                <w:szCs w:val="28"/>
              </w:rPr>
              <w:t>日</w:t>
            </w:r>
            <w:r>
              <w:rPr>
                <w:rFonts w:eastAsia="仿宋_GB2312"/>
                <w:kern w:val="0"/>
                <w:sz w:val="28"/>
                <w:szCs w:val="28"/>
              </w:rPr>
              <w:t xml:space="preserve">            </w:t>
            </w:r>
          </w:p>
        </w:tc>
      </w:tr>
    </w:tbl>
    <w:p>
      <w:pPr>
        <w:spacing w:line="575" w:lineRule="exact"/>
        <w:rPr>
          <w:rFonts w:eastAsia="仿宋_GB2312"/>
          <w:kern w:val="0"/>
          <w:sz w:val="24"/>
        </w:rPr>
      </w:pPr>
    </w:p>
    <w:p>
      <w:pPr>
        <w:spacing w:line="575" w:lineRule="exact"/>
        <w:ind w:firstLine="720" w:firstLineChars="300"/>
        <w:rPr>
          <w:rFonts w:eastAsia="仿宋_GB2312"/>
          <w:kern w:val="0"/>
          <w:sz w:val="22"/>
        </w:rPr>
      </w:pPr>
      <w:r>
        <w:rPr>
          <w:rFonts w:hint="eastAsia" w:eastAsia="仿宋_GB2312"/>
          <w:kern w:val="0"/>
          <w:sz w:val="24"/>
        </w:rPr>
        <w:t xml:space="preserve">填表人：          电话：         手机：        </w:t>
      </w:r>
      <w:r>
        <w:rPr>
          <w:rFonts w:hint="eastAsia" w:eastAsia="仿宋_GB2312"/>
          <w:kern w:val="0"/>
          <w:sz w:val="22"/>
        </w:rPr>
        <w:t>填表日期：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81ED9"/>
    <w:rsid w:val="2FA81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basedOn w:val="1"/>
    <w:next w:val="1"/>
    <w:unhideWhenUsed/>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2022-03-14T02:39:00Z</dcterms:created>
  <dc:creator>钟、小八。</dc:creator>
  <cp:lastModifiedBy>钟、小八。</cp:lastModifiedBy>
  <dcterms:modified xsi:type="dcterms:W3CDTF">2022-03-14T02:40:33Z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EE46A887E1AF4B208336A819727F101B</vt:lpwstr>
  </property>
</Properties>
</file>